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29B0" w:rsidRDefault="00F029B0" w:rsidP="00F029B0">
      <w:pPr>
        <w:pStyle w:val="Bezodstpw"/>
        <w:rPr>
          <w:b/>
          <w:bCs/>
        </w:rPr>
      </w:pPr>
      <w:r w:rsidRPr="00F029B0">
        <w:rPr>
          <w:b/>
          <w:bCs/>
        </w:rPr>
        <w:t> FORMULARZ REKLAMACYJNY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  <w:jc w:val="both"/>
      </w:pPr>
      <w:r>
        <w:t>Jeżeli chce Pan / Pani złożyć reklamację dotyczącą kupionego produktu, może Pan / Pani posłużyć się poniższym formularzem, przesyłając go do nas pocztą tradycyjną lub elektroniczną. Jeżeli formularz nie jest przesyłany wraz z reklamowanym produktem, proszę pamiętać, że celem rozpatrzenia reklamacji możemy prosić o przesłaniem nam reklamowanego produktu.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ADRESAT:</w:t>
      </w:r>
      <w:r>
        <w:t xml:space="preserve"> </w:t>
      </w:r>
      <w:r>
        <w:t>PIOTR GÓRKA PA, Ul. Krotoszyńska 65, 51-009 Wrocław. NIP: 898-192-43-85.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DANE KLIENTA: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Imię i nazwisko: 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Adres: 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E-mail:...........................................................Tel.:........................................................................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Nr rachunku bankowego: 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PRZEDMIOT REKLAMACJI: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Nazwa produktu: 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Data nabycia produktu: 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Cena produktu: .............................. zł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ZGŁOSZENIE REKLAMACJI (opis wad i okoliczności ich powstania):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Kiedy wady zostały stwierdzone: 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DZIAŁANIA NAPRAWCZE/ŻĄDANIE REKLAMUJĄCEGO: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(___) wymiana rzeczy na wolną od wad,</w:t>
      </w:r>
      <w:r>
        <w:t xml:space="preserve"> </w:t>
      </w:r>
      <w:r>
        <w:t>(___) usunięcie wady,</w:t>
      </w:r>
      <w:r>
        <w:t xml:space="preserve"> </w:t>
      </w:r>
    </w:p>
    <w:p w:rsidR="00F029B0" w:rsidRDefault="00F029B0" w:rsidP="00F029B0">
      <w:pPr>
        <w:pStyle w:val="Bezodstpw"/>
      </w:pPr>
      <w:r>
        <w:t>(___) obniżenie ceny,(___) odstąpienie od umowy.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…………………………………………………..</w:t>
      </w:r>
    </w:p>
    <w:p w:rsidR="00F029B0" w:rsidRDefault="00F029B0" w:rsidP="00F029B0">
      <w:pPr>
        <w:pStyle w:val="Bezodstpw"/>
      </w:pPr>
      <w:r>
        <w:t>data i podpis</w:t>
      </w:r>
    </w:p>
    <w:p w:rsidR="00F029B0" w:rsidRPr="00F029B0" w:rsidRDefault="00F029B0" w:rsidP="00F029B0">
      <w:pPr>
        <w:pStyle w:val="Bezodstpw"/>
        <w:rPr>
          <w:b/>
          <w:bCs/>
        </w:rPr>
      </w:pPr>
      <w:r w:rsidRPr="00F029B0">
        <w:rPr>
          <w:b/>
          <w:bCs/>
        </w:rPr>
        <w:lastRenderedPageBreak/>
        <w:t>Informacje na temat przetwarzania danych osobowych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Pana / Pani dane osobowe podane w formularzu będą przetwarzane w celu obsługi procesu reklamacyjnego przez Piotra Górką PA. Ul. Krotoszyńska 65, 51-009 Wrocław. NIP: 898-192-43-85.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Kontakt w sprawach związanych z przetwarzaniem danych osobowych możliwy jest pod adresem joanna@przyjazna.com.pl.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 xml:space="preserve">W związku z obsługą procesu reklamacyjnego, dane mogą być przetwarzane przez podmioty zewnętrzne zaangażowane w obsługę tego procesu, takie jak firmy kurierskie, operatorzy pocztowi, banki, </w:t>
      </w:r>
      <w:proofErr w:type="spellStart"/>
      <w:r>
        <w:t>hostingodawcy</w:t>
      </w:r>
      <w:proofErr w:type="spellEnd"/>
      <w:r>
        <w:t>, biuro rachunkowe. Formularz będzie przechowywany przez okres trzech lat, liczone od momentu wykonania zamówienia.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W związku z przetwarzaniem danych osobowych zawartych w formularzu, przysługują Panu / Pani następujące uprawnienia: prawo do żądania dostępu do danych, ich sprostowania, usunięcia lub ograniczenia przetwarzania, jak również prawo do złożenia skargi do Prezesa Urzędu Ochrony Danych Osobowych.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Podanie danych jest dobrowolne, ale niezbędne do obsługi procesu reklamacyjnego.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 </w:t>
      </w:r>
    </w:p>
    <w:p w:rsidR="00F029B0" w:rsidRDefault="00F029B0" w:rsidP="00F029B0">
      <w:pPr>
        <w:pStyle w:val="Bezodstpw"/>
      </w:pPr>
    </w:p>
    <w:p w:rsidR="00F029B0" w:rsidRPr="00F029B0" w:rsidRDefault="00F029B0" w:rsidP="00F029B0">
      <w:pPr>
        <w:pStyle w:val="Bezodstpw"/>
        <w:rPr>
          <w:b/>
          <w:bCs/>
        </w:rPr>
      </w:pPr>
      <w:r>
        <w:br w:type="column"/>
      </w:r>
      <w:r w:rsidRPr="00F029B0">
        <w:rPr>
          <w:b/>
          <w:bCs/>
        </w:rPr>
        <w:lastRenderedPageBreak/>
        <w:t>ADNOTACJE SPRZEDAWCY – DECYZJA DOTYCZĄCA REKLAMACJI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Reklamacja została uznana/nieuznana z następujących powodów: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Data otrzymania reklamacji: 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Osoba rozpatrująca reklamację: 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Data rozpatrzenia reklamacji: 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Dalsze postępowanie reklamacyjne – informacje dla Klienta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p w:rsidR="00F029B0" w:rsidRDefault="00F029B0" w:rsidP="00F029B0">
      <w:pPr>
        <w:pStyle w:val="Bezodstpw"/>
      </w:pPr>
      <w:r>
        <w:t>.....................................................................................................................................................</w:t>
      </w:r>
    </w:p>
    <w:p w:rsidR="00F029B0" w:rsidRDefault="00F029B0" w:rsidP="00F029B0">
      <w:pPr>
        <w:pStyle w:val="Bezodstpw"/>
      </w:pPr>
    </w:p>
    <w:sectPr w:rsidR="00F02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 Heavy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ato Semibold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37F54"/>
    <w:multiLevelType w:val="multilevel"/>
    <w:tmpl w:val="24320100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7A05A31"/>
    <w:multiLevelType w:val="multilevel"/>
    <w:tmpl w:val="2EDCF7AE"/>
    <w:lvl w:ilvl="0">
      <w:start w:val="1"/>
      <w:numFmt w:val="decimal"/>
      <w:pStyle w:val="Tytu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418146D4"/>
    <w:multiLevelType w:val="hybridMultilevel"/>
    <w:tmpl w:val="F65A8214"/>
    <w:lvl w:ilvl="0" w:tplc="977ABE20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pStyle w:val="Nagwek3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4DA627A1"/>
    <w:multiLevelType w:val="hybridMultilevel"/>
    <w:tmpl w:val="6FD0229C"/>
    <w:lvl w:ilvl="0" w:tplc="06AE844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pStyle w:val="Podtytu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443AD"/>
    <w:multiLevelType w:val="hybridMultilevel"/>
    <w:tmpl w:val="2C1A3212"/>
    <w:lvl w:ilvl="0" w:tplc="408C906A">
      <w:start w:val="1"/>
      <w:numFmt w:val="decimal"/>
      <w:pStyle w:val="Nagwek4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568F7CC4"/>
    <w:multiLevelType w:val="hybridMultilevel"/>
    <w:tmpl w:val="7AC0B04C"/>
    <w:lvl w:ilvl="0" w:tplc="187240F0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57A510C8"/>
    <w:multiLevelType w:val="multilevel"/>
    <w:tmpl w:val="2CFAC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5226082">
    <w:abstractNumId w:val="3"/>
  </w:num>
  <w:num w:numId="2" w16cid:durableId="2039626401">
    <w:abstractNumId w:val="6"/>
  </w:num>
  <w:num w:numId="3" w16cid:durableId="787042210">
    <w:abstractNumId w:val="1"/>
  </w:num>
  <w:num w:numId="4" w16cid:durableId="22638654">
    <w:abstractNumId w:val="1"/>
  </w:num>
  <w:num w:numId="5" w16cid:durableId="435713023">
    <w:abstractNumId w:val="1"/>
  </w:num>
  <w:num w:numId="6" w16cid:durableId="520705017">
    <w:abstractNumId w:val="5"/>
  </w:num>
  <w:num w:numId="7" w16cid:durableId="139927149">
    <w:abstractNumId w:val="2"/>
  </w:num>
  <w:num w:numId="8" w16cid:durableId="655039628">
    <w:abstractNumId w:val="0"/>
  </w:num>
  <w:num w:numId="9" w16cid:durableId="1432899953">
    <w:abstractNumId w:val="0"/>
  </w:num>
  <w:num w:numId="10" w16cid:durableId="1033841421">
    <w:abstractNumId w:val="0"/>
  </w:num>
  <w:num w:numId="11" w16cid:durableId="2135512837">
    <w:abstractNumId w:val="0"/>
  </w:num>
  <w:num w:numId="12" w16cid:durableId="545679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59"/>
    <w:rsid w:val="00081802"/>
    <w:rsid w:val="001128A5"/>
    <w:rsid w:val="001A5C36"/>
    <w:rsid w:val="00233059"/>
    <w:rsid w:val="003C6452"/>
    <w:rsid w:val="003F0779"/>
    <w:rsid w:val="00507CE4"/>
    <w:rsid w:val="0063359A"/>
    <w:rsid w:val="00760B12"/>
    <w:rsid w:val="008337DA"/>
    <w:rsid w:val="00843250"/>
    <w:rsid w:val="00C64293"/>
    <w:rsid w:val="00D665D1"/>
    <w:rsid w:val="00D734B5"/>
    <w:rsid w:val="00F0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494D"/>
  <w15:chartTrackingRefBased/>
  <w15:docId w15:val="{C25A3F80-56B5-4FB3-9BB2-BB3075A81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CWD-Normalny"/>
    <w:qFormat/>
    <w:rsid w:val="00C64293"/>
    <w:pPr>
      <w:spacing w:before="120" w:after="240" w:line="276" w:lineRule="auto"/>
      <w:ind w:left="851"/>
    </w:pPr>
    <w:rPr>
      <w:sz w:val="24"/>
      <w:lang w:val="en-AU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07CE4"/>
    <w:pPr>
      <w:keepNext/>
      <w:keepLines/>
      <w:pageBreakBefore/>
      <w:numPr>
        <w:numId w:val="11"/>
      </w:numPr>
      <w:spacing w:before="480" w:after="720"/>
      <w:outlineLvl w:val="0"/>
    </w:pPr>
    <w:rPr>
      <w:rFonts w:ascii="Lato Heavy" w:eastAsiaTheme="majorEastAsia" w:hAnsi="Lato Heavy" w:cstheme="majorBidi"/>
      <w:noProof/>
      <w:sz w:val="4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07CE4"/>
    <w:pPr>
      <w:keepNext/>
      <w:keepLines/>
      <w:numPr>
        <w:ilvl w:val="1"/>
        <w:numId w:val="11"/>
      </w:numPr>
      <w:spacing w:before="720" w:after="480"/>
      <w:outlineLvl w:val="1"/>
    </w:pPr>
    <w:rPr>
      <w:rFonts w:ascii="Lato Semibold" w:eastAsiaTheme="majorEastAsia" w:hAnsi="Lato Semibold" w:cstheme="majorBidi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7CE4"/>
    <w:pPr>
      <w:keepNext/>
      <w:keepLines/>
      <w:numPr>
        <w:ilvl w:val="2"/>
        <w:numId w:val="7"/>
      </w:numPr>
      <w:spacing w:after="120"/>
      <w:ind w:left="1571" w:hanging="720"/>
      <w:outlineLvl w:val="2"/>
    </w:pPr>
    <w:rPr>
      <w:rFonts w:ascii="Lato Heavy" w:eastAsiaTheme="majorEastAsia" w:hAnsi="Lato Heavy" w:cstheme="majorBidi"/>
      <w:noProof/>
      <w:szCs w:val="24"/>
    </w:rPr>
  </w:style>
  <w:style w:type="paragraph" w:styleId="Nagwek4">
    <w:name w:val="heading 4"/>
    <w:basedOn w:val="Normalny"/>
    <w:next w:val="Normalny"/>
    <w:link w:val="Nagwek4Znak"/>
    <w:autoRedefine/>
    <w:uiPriority w:val="9"/>
    <w:unhideWhenUsed/>
    <w:qFormat/>
    <w:rsid w:val="00507CE4"/>
    <w:pPr>
      <w:keepNext/>
      <w:keepLines/>
      <w:numPr>
        <w:numId w:val="12"/>
      </w:numPr>
      <w:spacing w:before="40" w:after="0"/>
      <w:ind w:left="1208" w:hanging="357"/>
      <w:outlineLvl w:val="3"/>
    </w:pPr>
    <w:rPr>
      <w:rFonts w:ascii="Lato Heavy" w:eastAsiaTheme="majorEastAsia" w:hAnsi="Lato Heavy" w:cstheme="majorBidi"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07CE4"/>
    <w:pPr>
      <w:numPr>
        <w:numId w:val="5"/>
      </w:numPr>
      <w:spacing w:before="480" w:after="720" w:line="240" w:lineRule="auto"/>
      <w:contextualSpacing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7CE4"/>
    <w:rPr>
      <w:rFonts w:eastAsiaTheme="majorEastAsia" w:cstheme="majorBidi"/>
      <w:b/>
      <w:spacing w:val="-10"/>
      <w:kern w:val="28"/>
      <w:sz w:val="48"/>
      <w:szCs w:val="56"/>
      <w:lang w:val="en-AU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7CE4"/>
    <w:pPr>
      <w:numPr>
        <w:ilvl w:val="1"/>
        <w:numId w:val="1"/>
      </w:numPr>
      <w:spacing w:before="720" w:after="480"/>
      <w:ind w:left="851" w:hanging="851"/>
    </w:pPr>
    <w:rPr>
      <w:rFonts w:ascii="Calibri" w:eastAsiaTheme="minorEastAsia" w:hAnsi="Calibri"/>
      <w:b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7CE4"/>
    <w:rPr>
      <w:rFonts w:ascii="Calibri" w:eastAsiaTheme="minorEastAsia" w:hAnsi="Calibri"/>
      <w:b/>
      <w:spacing w:val="15"/>
      <w:sz w:val="28"/>
      <w:lang w:val="en-AU"/>
    </w:rPr>
  </w:style>
  <w:style w:type="character" w:styleId="Wyrnieniedelikatne">
    <w:name w:val="Subtle Emphasis"/>
    <w:uiPriority w:val="19"/>
    <w:qFormat/>
    <w:rsid w:val="00843250"/>
    <w:rPr>
      <w:rFonts w:asciiTheme="minorHAnsi" w:hAnsiTheme="minorHAnsi"/>
      <w:b/>
      <w:bCs/>
      <w:i w:val="0"/>
      <w:iCs/>
      <w:color w:val="auto"/>
      <w:sz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507CE4"/>
    <w:rPr>
      <w:rFonts w:ascii="Lato Heavy" w:eastAsiaTheme="majorEastAsia" w:hAnsi="Lato Heavy" w:cstheme="majorBidi"/>
      <w:noProof/>
      <w:sz w:val="48"/>
      <w:szCs w:val="32"/>
      <w:lang w:val="en-AU"/>
    </w:rPr>
  </w:style>
  <w:style w:type="character" w:customStyle="1" w:styleId="Nagwek2Znak">
    <w:name w:val="Nagłówek 2 Znak"/>
    <w:basedOn w:val="Domylnaczcionkaakapitu"/>
    <w:link w:val="Nagwek2"/>
    <w:uiPriority w:val="9"/>
    <w:rsid w:val="00507CE4"/>
    <w:rPr>
      <w:rFonts w:ascii="Lato Semibold" w:eastAsiaTheme="majorEastAsia" w:hAnsi="Lato Semibold" w:cstheme="majorBidi"/>
      <w:sz w:val="28"/>
      <w:szCs w:val="26"/>
      <w:lang w:val="en-AU"/>
    </w:rPr>
  </w:style>
  <w:style w:type="character" w:customStyle="1" w:styleId="Nagwek3Znak">
    <w:name w:val="Nagłówek 3 Znak"/>
    <w:basedOn w:val="Domylnaczcionkaakapitu"/>
    <w:link w:val="Nagwek3"/>
    <w:uiPriority w:val="9"/>
    <w:rsid w:val="00507CE4"/>
    <w:rPr>
      <w:rFonts w:ascii="Lato Heavy" w:eastAsiaTheme="majorEastAsia" w:hAnsi="Lato Heavy" w:cstheme="majorBidi"/>
      <w:noProof/>
      <w:sz w:val="24"/>
      <w:szCs w:val="24"/>
      <w:lang w:val="en-AU"/>
    </w:rPr>
  </w:style>
  <w:style w:type="character" w:customStyle="1" w:styleId="Nagwek4Znak">
    <w:name w:val="Nagłówek 4 Znak"/>
    <w:basedOn w:val="Domylnaczcionkaakapitu"/>
    <w:link w:val="Nagwek4"/>
    <w:uiPriority w:val="9"/>
    <w:rsid w:val="00507CE4"/>
    <w:rPr>
      <w:rFonts w:ascii="Lato Heavy" w:eastAsiaTheme="majorEastAsia" w:hAnsi="Lato Heavy" w:cstheme="majorBidi"/>
      <w:iCs/>
      <w:sz w:val="24"/>
      <w:lang w:val="en-AU"/>
    </w:rPr>
  </w:style>
  <w:style w:type="paragraph" w:styleId="Bezodstpw">
    <w:name w:val="No Spacing"/>
    <w:uiPriority w:val="1"/>
    <w:qFormat/>
    <w:rsid w:val="008337DA"/>
    <w:pPr>
      <w:spacing w:after="0" w:line="240" w:lineRule="auto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847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Górka</dc:creator>
  <cp:keywords/>
  <dc:description/>
  <cp:lastModifiedBy>Piotr Górka</cp:lastModifiedBy>
  <cp:revision>2</cp:revision>
  <dcterms:created xsi:type="dcterms:W3CDTF">2022-11-19T22:14:00Z</dcterms:created>
  <dcterms:modified xsi:type="dcterms:W3CDTF">2022-11-19T22:14:00Z</dcterms:modified>
</cp:coreProperties>
</file>